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F0" w:rsidRPr="00F00D0B" w:rsidRDefault="00F00D0B" w:rsidP="00F00D0B">
      <w:pPr>
        <w:jc w:val="center"/>
        <w:rPr>
          <w:b/>
        </w:rPr>
      </w:pPr>
      <w:r w:rsidRPr="00F00D0B">
        <w:rPr>
          <w:b/>
        </w:rPr>
        <w:t>Canonical Correlation</w:t>
      </w:r>
    </w:p>
    <w:p w:rsidR="00F00D0B" w:rsidRDefault="00F00D0B" w:rsidP="00F00D0B">
      <w:pPr>
        <w:pStyle w:val="ListParagraph"/>
        <w:numPr>
          <w:ilvl w:val="0"/>
          <w:numId w:val="1"/>
        </w:numPr>
      </w:pPr>
      <w:r>
        <w:t>Description</w:t>
      </w:r>
    </w:p>
    <w:p w:rsidR="00F00D0B" w:rsidRDefault="00F00D0B" w:rsidP="00F00D0B">
      <w:pPr>
        <w:pStyle w:val="ListParagraph"/>
        <w:numPr>
          <w:ilvl w:val="1"/>
          <w:numId w:val="1"/>
        </w:numPr>
      </w:pPr>
      <w:r>
        <w:t xml:space="preserve">PCA vs </w:t>
      </w:r>
      <w:proofErr w:type="spellStart"/>
      <w:r>
        <w:t>CanCor</w:t>
      </w:r>
      <w:proofErr w:type="spellEnd"/>
    </w:p>
    <w:p w:rsidR="00F00D0B" w:rsidRDefault="00F00D0B" w:rsidP="00F00D0B">
      <w:pPr>
        <w:pStyle w:val="ListParagraph"/>
        <w:numPr>
          <w:ilvl w:val="2"/>
          <w:numId w:val="1"/>
        </w:numPr>
      </w:pPr>
      <w:r>
        <w:t>PCA: derive a linear combination of variables that explains the maximum variance within a single set of variables</w:t>
      </w:r>
    </w:p>
    <w:p w:rsidR="00F00D0B" w:rsidRDefault="00F00D0B" w:rsidP="00F00D0B">
      <w:pPr>
        <w:pStyle w:val="ListParagraph"/>
        <w:numPr>
          <w:ilvl w:val="2"/>
          <w:numId w:val="1"/>
        </w:numPr>
      </w:pPr>
      <w:proofErr w:type="spellStart"/>
      <w:r>
        <w:t>CanCor</w:t>
      </w:r>
      <w:proofErr w:type="spellEnd"/>
      <w:r>
        <w:t>: derive two linear functions that explain the maximum correlation between two sets of variables</w:t>
      </w:r>
    </w:p>
    <w:p w:rsidR="00F00D0B" w:rsidRDefault="00F00D0B" w:rsidP="00F00D0B">
      <w:pPr>
        <w:pStyle w:val="ListParagraph"/>
        <w:numPr>
          <w:ilvl w:val="1"/>
          <w:numId w:val="1"/>
        </w:numPr>
      </w:pPr>
      <w:r>
        <w:t>condenses the number of variables with minimum loss of information and reducing redundancy</w:t>
      </w:r>
    </w:p>
    <w:p w:rsidR="00F00D0B" w:rsidRDefault="00F00D0B" w:rsidP="00F00D0B">
      <w:pPr>
        <w:pStyle w:val="ListParagraph"/>
        <w:numPr>
          <w:ilvl w:val="1"/>
          <w:numId w:val="1"/>
        </w:numPr>
      </w:pPr>
      <w:r>
        <w:t>reveal the common structure of two multivariate datasets</w:t>
      </w:r>
    </w:p>
    <w:p w:rsidR="000A4D8E" w:rsidRDefault="000A4D8E" w:rsidP="00F00D0B">
      <w:pPr>
        <w:pStyle w:val="ListParagraph"/>
        <w:numPr>
          <w:ilvl w:val="1"/>
          <w:numId w:val="1"/>
        </w:numPr>
      </w:pPr>
      <w:r>
        <w:t>multivariate analysis of correlation</w:t>
      </w:r>
    </w:p>
    <w:p w:rsidR="000A4D8E" w:rsidRDefault="007402DF" w:rsidP="00F00D0B">
      <w:pPr>
        <w:pStyle w:val="ListParagraph"/>
        <w:numPr>
          <w:ilvl w:val="1"/>
          <w:numId w:val="1"/>
        </w:numPr>
      </w:pPr>
      <w:r>
        <w:t>C</w:t>
      </w:r>
      <w:r w:rsidR="000A4D8E">
        <w:t>anonical correlation</w:t>
      </w:r>
      <w:r>
        <w:t xml:space="preserve"> is the general form of any type of regression</w:t>
      </w:r>
    </w:p>
    <w:p w:rsidR="00C16987" w:rsidRDefault="00C16987" w:rsidP="00C16987">
      <w:pPr>
        <w:pStyle w:val="ListParagraph"/>
        <w:numPr>
          <w:ilvl w:val="0"/>
          <w:numId w:val="1"/>
        </w:numPr>
      </w:pPr>
      <w:r>
        <w:t>Data</w:t>
      </w:r>
    </w:p>
    <w:p w:rsidR="00C16987" w:rsidRDefault="00C16987" w:rsidP="00C16987">
      <w:pPr>
        <w:pStyle w:val="ListParagraph"/>
        <w:numPr>
          <w:ilvl w:val="1"/>
          <w:numId w:val="1"/>
        </w:numPr>
      </w:pPr>
      <w:r>
        <w:t>two sets of variables, each set is consistently all continuous, categorical, or count variables</w:t>
      </w:r>
    </w:p>
    <w:p w:rsidR="00C16987" w:rsidRDefault="00C16987" w:rsidP="00C16987">
      <w:pPr>
        <w:pStyle w:val="ListParagraph"/>
        <w:numPr>
          <w:ilvl w:val="1"/>
          <w:numId w:val="1"/>
        </w:numPr>
      </w:pPr>
      <w:r>
        <w:t>N = number of samples (entities)</w:t>
      </w:r>
    </w:p>
    <w:p w:rsidR="00C16987" w:rsidRDefault="00C16987" w:rsidP="00C16987">
      <w:pPr>
        <w:pStyle w:val="ListParagraph"/>
        <w:numPr>
          <w:ilvl w:val="1"/>
          <w:numId w:val="1"/>
        </w:numPr>
      </w:pPr>
      <w:r>
        <w:t>P = number of variables in group A</w:t>
      </w:r>
    </w:p>
    <w:p w:rsidR="00C16987" w:rsidRDefault="00C16987" w:rsidP="00C16987">
      <w:pPr>
        <w:pStyle w:val="ListParagraph"/>
        <w:numPr>
          <w:ilvl w:val="1"/>
          <w:numId w:val="1"/>
        </w:numPr>
      </w:pPr>
      <w:r>
        <w:t>M = number of variables in group B</w:t>
      </w:r>
    </w:p>
    <w:p w:rsidR="00C16987" w:rsidRDefault="00C16987" w:rsidP="00C16987">
      <w:pPr>
        <w:pStyle w:val="ListParagraph"/>
        <w:numPr>
          <w:ilvl w:val="1"/>
          <w:numId w:val="1"/>
        </w:numPr>
      </w:pPr>
      <w:r>
        <w:t>each sample entity measured for all variables</w:t>
      </w:r>
    </w:p>
    <w:p w:rsidR="008B3B62" w:rsidRDefault="008B3B62" w:rsidP="00C16987">
      <w:pPr>
        <w:pStyle w:val="ListParagraph"/>
        <w:numPr>
          <w:ilvl w:val="1"/>
          <w:numId w:val="1"/>
        </w:numPr>
      </w:pPr>
      <w:r>
        <w:t>sample size</w:t>
      </w:r>
    </w:p>
    <w:p w:rsidR="00C16987" w:rsidRDefault="008B3B62" w:rsidP="008B3B62">
      <w:pPr>
        <w:pStyle w:val="ListParagraph"/>
        <w:numPr>
          <w:ilvl w:val="2"/>
          <w:numId w:val="1"/>
        </w:numPr>
      </w:pPr>
      <w:r>
        <w:t>N &gt; P + M at least</w:t>
      </w:r>
    </w:p>
    <w:p w:rsidR="008B3B62" w:rsidRDefault="008B3B62" w:rsidP="008B3B62">
      <w:pPr>
        <w:pStyle w:val="ListParagraph"/>
        <w:numPr>
          <w:ilvl w:val="2"/>
          <w:numId w:val="1"/>
        </w:numPr>
      </w:pPr>
      <w:r>
        <w:t>N &gt; 100 + (P + M)</w:t>
      </w:r>
      <w:r w:rsidRPr="008B3B62">
        <w:rPr>
          <w:vertAlign w:val="superscript"/>
        </w:rPr>
        <w:t>2</w:t>
      </w:r>
    </w:p>
    <w:p w:rsidR="008B3B62" w:rsidRDefault="008B3B62" w:rsidP="008B3B62">
      <w:pPr>
        <w:pStyle w:val="ListParagraph"/>
        <w:numPr>
          <w:ilvl w:val="2"/>
          <w:numId w:val="1"/>
        </w:numPr>
      </w:pPr>
      <w:r>
        <w:t>N &gt; 10(P + M) + 100</w:t>
      </w:r>
    </w:p>
    <w:p w:rsidR="008B3B62" w:rsidRDefault="008B3B62" w:rsidP="008B3B62">
      <w:pPr>
        <w:pStyle w:val="ListParagraph"/>
        <w:numPr>
          <w:ilvl w:val="2"/>
          <w:numId w:val="1"/>
        </w:numPr>
      </w:pPr>
      <w:r>
        <w:t>N &gt; 3(P + M)</w:t>
      </w:r>
    </w:p>
    <w:p w:rsidR="00C16987" w:rsidRDefault="00EF5B82" w:rsidP="00C16987">
      <w:pPr>
        <w:pStyle w:val="ListParagraph"/>
        <w:numPr>
          <w:ilvl w:val="1"/>
          <w:numId w:val="1"/>
        </w:numPr>
      </w:pPr>
      <w:r>
        <w:t>P does not have to equal M</w:t>
      </w:r>
    </w:p>
    <w:p w:rsidR="00EF5B82" w:rsidRDefault="00EF5B82" w:rsidP="00C16987">
      <w:pPr>
        <w:pStyle w:val="ListParagraph"/>
        <w:numPr>
          <w:ilvl w:val="1"/>
          <w:numId w:val="1"/>
        </w:numPr>
      </w:pPr>
      <w:r>
        <w:t>don’t use data that are unimportant</w:t>
      </w:r>
    </w:p>
    <w:p w:rsidR="00EF5B82" w:rsidRDefault="00EF5B82" w:rsidP="00EF5B82">
      <w:pPr>
        <w:pStyle w:val="ListParagraph"/>
        <w:numPr>
          <w:ilvl w:val="0"/>
          <w:numId w:val="1"/>
        </w:numPr>
      </w:pPr>
      <w:r>
        <w:t>Assumptions</w:t>
      </w:r>
    </w:p>
    <w:p w:rsidR="00EF5B82" w:rsidRDefault="00EF5B82" w:rsidP="00EF5B82">
      <w:pPr>
        <w:pStyle w:val="ListParagraph"/>
        <w:numPr>
          <w:ilvl w:val="1"/>
          <w:numId w:val="1"/>
        </w:numPr>
      </w:pPr>
      <w:r>
        <w:t>multivariate normality: not required but relationships are more realistic and interpretable if you have it</w:t>
      </w:r>
    </w:p>
    <w:p w:rsidR="00EF5B82" w:rsidRDefault="00EF5B82" w:rsidP="00EF5B82">
      <w:pPr>
        <w:pStyle w:val="ListParagraph"/>
        <w:numPr>
          <w:ilvl w:val="1"/>
          <w:numId w:val="1"/>
        </w:numPr>
      </w:pPr>
      <w:proofErr w:type="gramStart"/>
      <w:r>
        <w:t>data</w:t>
      </w:r>
      <w:proofErr w:type="gramEnd"/>
      <w:r>
        <w:t xml:space="preserve"> matrix must be non-singular (no variable is an exact linear combination of another variable in the dataset) and not exhibit multicollinearity. Solutions: PC scores or remove the “offending” variable(s)</w:t>
      </w:r>
    </w:p>
    <w:p w:rsidR="00EF5B82" w:rsidRDefault="00EF5B82" w:rsidP="00EF5B82">
      <w:pPr>
        <w:pStyle w:val="ListParagraph"/>
        <w:numPr>
          <w:ilvl w:val="1"/>
          <w:numId w:val="1"/>
        </w:numPr>
      </w:pPr>
      <w:r>
        <w:t>independent random sample</w:t>
      </w:r>
    </w:p>
    <w:p w:rsidR="00EF5B82" w:rsidRDefault="00EF5B82" w:rsidP="00EF5B82">
      <w:pPr>
        <w:pStyle w:val="ListParagraph"/>
        <w:numPr>
          <w:ilvl w:val="1"/>
          <w:numId w:val="1"/>
        </w:numPr>
      </w:pPr>
      <w:r>
        <w:t>outliers can be a problem</w:t>
      </w:r>
    </w:p>
    <w:p w:rsidR="00EF5B82" w:rsidRDefault="00EF5B82" w:rsidP="00EF5B82">
      <w:pPr>
        <w:pStyle w:val="ListParagraph"/>
        <w:numPr>
          <w:ilvl w:val="1"/>
          <w:numId w:val="1"/>
        </w:numPr>
      </w:pPr>
      <w:r>
        <w:t>linearity: it’s a good idea</w:t>
      </w:r>
    </w:p>
    <w:p w:rsidR="00EF5B82" w:rsidRDefault="000A4D8E" w:rsidP="00EF5B82">
      <w:pPr>
        <w:pStyle w:val="ListParagraph"/>
        <w:numPr>
          <w:ilvl w:val="0"/>
          <w:numId w:val="1"/>
        </w:numPr>
      </w:pPr>
      <w:r>
        <w:t>Central results</w:t>
      </w:r>
    </w:p>
    <w:p w:rsidR="000A4D8E" w:rsidRDefault="000A4D8E" w:rsidP="000A4D8E">
      <w:pPr>
        <w:pStyle w:val="ListParagraph"/>
        <w:numPr>
          <w:ilvl w:val="1"/>
          <w:numId w:val="1"/>
        </w:numPr>
      </w:pPr>
      <w:r>
        <w:t>canonical correlations</w:t>
      </w:r>
    </w:p>
    <w:p w:rsidR="000A4D8E" w:rsidRDefault="000A4D8E" w:rsidP="000A4D8E">
      <w:pPr>
        <w:pStyle w:val="ListParagraph"/>
        <w:numPr>
          <w:ilvl w:val="1"/>
          <w:numId w:val="1"/>
        </w:numPr>
      </w:pPr>
      <w:r>
        <w:t xml:space="preserve">canonical </w:t>
      </w:r>
      <w:r w:rsidR="007402DF">
        <w:t>coefficients</w:t>
      </w:r>
    </w:p>
    <w:p w:rsidR="000A4D8E" w:rsidRDefault="000A4D8E" w:rsidP="000A4D8E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Wilke’s lambda (U value): test the significance of the first canonical correlation coefficient</w:t>
      </w:r>
    </w:p>
    <w:sectPr w:rsidR="000A4D8E" w:rsidSect="00A06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1416"/>
    <w:multiLevelType w:val="hybridMultilevel"/>
    <w:tmpl w:val="7DEAE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0D0B"/>
    <w:rsid w:val="000A4D8E"/>
    <w:rsid w:val="002226C4"/>
    <w:rsid w:val="007402DF"/>
    <w:rsid w:val="008B3B62"/>
    <w:rsid w:val="008C217F"/>
    <w:rsid w:val="00A06294"/>
    <w:rsid w:val="00B33AC8"/>
    <w:rsid w:val="00B96107"/>
    <w:rsid w:val="00C16987"/>
    <w:rsid w:val="00D419BD"/>
    <w:rsid w:val="00E35A06"/>
    <w:rsid w:val="00EF5B82"/>
    <w:rsid w:val="00F00D0B"/>
    <w:rsid w:val="00F6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dcterms:created xsi:type="dcterms:W3CDTF">2015-11-04T21:34:00Z</dcterms:created>
  <dcterms:modified xsi:type="dcterms:W3CDTF">2015-11-05T16:57:00Z</dcterms:modified>
</cp:coreProperties>
</file>